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941" w:rsidRDefault="00CC0941" w:rsidP="00CC0941">
      <w:pPr>
        <w:spacing w:after="0" w:line="360" w:lineRule="auto"/>
        <w:ind w:right="-85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C0941">
        <w:rPr>
          <w:rFonts w:ascii="Arial" w:eastAsia="Times New Roman" w:hAnsi="Arial" w:cs="Arial"/>
          <w:b/>
          <w:bCs/>
          <w:color w:val="000000"/>
          <w:sz w:val="28"/>
          <w:szCs w:val="28"/>
        </w:rPr>
        <w:t>TECNOLOGÍA DE LA COMUNICACIÓN Y LA DOCUMENTACIÓN CIENTÍFICA.</w:t>
      </w:r>
    </w:p>
    <w:p w:rsidR="009F59C7" w:rsidRPr="00CC0941" w:rsidRDefault="00CC0941" w:rsidP="00CC0941">
      <w:pPr>
        <w:spacing w:after="0" w:line="360" w:lineRule="auto"/>
        <w:ind w:right="-85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CC0941">
        <w:rPr>
          <w:rFonts w:ascii="Arial" w:eastAsia="Times New Roman" w:hAnsi="Arial" w:cs="Arial"/>
          <w:b/>
          <w:bCs/>
          <w:color w:val="000000"/>
          <w:sz w:val="36"/>
          <w:szCs w:val="36"/>
        </w:rPr>
        <w:t>Clases Prácticas. Facultad de Ciencias. Curso 2020-21</w:t>
      </w:r>
    </w:p>
    <w:tbl>
      <w:tblPr>
        <w:tblStyle w:val="Tablaconcuadrcula"/>
        <w:tblpPr w:leftFromText="141" w:rightFromText="141" w:vertAnchor="text" w:tblpY="177"/>
        <w:tblW w:w="5101" w:type="pct"/>
        <w:tblLayout w:type="fixed"/>
        <w:tblLook w:val="04A0" w:firstRow="1" w:lastRow="0" w:firstColumn="1" w:lastColumn="0" w:noHBand="0" w:noVBand="1"/>
      </w:tblPr>
      <w:tblGrid>
        <w:gridCol w:w="384"/>
        <w:gridCol w:w="8872"/>
        <w:gridCol w:w="1001"/>
      </w:tblGrid>
      <w:tr w:rsidR="00BB3971" w:rsidRPr="006E2F4B" w:rsidTr="00CC0941">
        <w:trPr>
          <w:trHeight w:hRule="exact" w:val="454"/>
        </w:trPr>
        <w:tc>
          <w:tcPr>
            <w:tcW w:w="187" w:type="pct"/>
            <w:noWrap/>
            <w:hideMark/>
          </w:tcPr>
          <w:p w:rsidR="00BB3971" w:rsidRPr="002031D9" w:rsidRDefault="00BB3971" w:rsidP="006D7D9A">
            <w:pPr>
              <w:spacing w:before="120" w:line="480" w:lineRule="auto"/>
              <w:ind w:left="-637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 w:rsidRPr="002031D9"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Nº</w:t>
            </w:r>
          </w:p>
        </w:tc>
        <w:tc>
          <w:tcPr>
            <w:tcW w:w="4325" w:type="pct"/>
            <w:noWrap/>
            <w:hideMark/>
          </w:tcPr>
          <w:p w:rsidR="00BB3971" w:rsidRPr="002031D9" w:rsidRDefault="00BB3971" w:rsidP="006D7D9A">
            <w:pPr>
              <w:rPr>
                <w:rFonts w:ascii="Comic Sans MS" w:eastAsia="Times New Roman" w:hAnsi="Comic Sans MS" w:cs="Arial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omic Sans MS" w:eastAsia="Times New Roman" w:hAnsi="Comic Sans MS" w:cs="Arial"/>
                <w:b/>
                <w:bCs/>
                <w:color w:val="000000"/>
                <w:sz w:val="36"/>
                <w:szCs w:val="36"/>
              </w:rPr>
              <w:t>Alumno</w:t>
            </w:r>
            <w:r w:rsidR="00791640">
              <w:rPr>
                <w:rFonts w:ascii="Comic Sans MS" w:eastAsia="Times New Roman" w:hAnsi="Comic Sans MS" w:cs="Arial"/>
                <w:b/>
                <w:bCs/>
                <w:color w:val="000000"/>
                <w:sz w:val="36"/>
                <w:szCs w:val="36"/>
              </w:rPr>
              <w:t xml:space="preserve">                            Tema</w:t>
            </w:r>
          </w:p>
        </w:tc>
        <w:tc>
          <w:tcPr>
            <w:tcW w:w="488" w:type="pct"/>
          </w:tcPr>
          <w:p w:rsidR="00BB3971" w:rsidRPr="006E2F4B" w:rsidRDefault="00BB3971" w:rsidP="006D7D9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E2F4B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Fecha</w:t>
            </w:r>
          </w:p>
        </w:tc>
      </w:tr>
      <w:tr w:rsidR="00796624" w:rsidRPr="002031D9" w:rsidTr="00796624">
        <w:trPr>
          <w:trHeight w:hRule="exact" w:val="538"/>
        </w:trPr>
        <w:tc>
          <w:tcPr>
            <w:tcW w:w="187" w:type="pct"/>
            <w:noWrap/>
            <w:hideMark/>
          </w:tcPr>
          <w:p w:rsidR="00796624" w:rsidRPr="00632BA2" w:rsidRDefault="00796624" w:rsidP="00796624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2B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5" w:type="pct"/>
            <w:vAlign w:val="center"/>
          </w:tcPr>
          <w:p w:rsidR="00796624" w:rsidRPr="00DA6FE8" w:rsidRDefault="00796624" w:rsidP="00796624">
            <w:pPr>
              <w:rPr>
                <w:rFonts w:ascii="Arial Narrow" w:hAnsi="Arial Narrow" w:cs="Arial"/>
                <w:sz w:val="28"/>
                <w:szCs w:val="28"/>
              </w:rPr>
            </w:pPr>
            <w:r w:rsidRPr="00CC0941">
              <w:rPr>
                <w:rFonts w:ascii="Arial Narrow" w:hAnsi="Arial Narrow" w:cs="Arial"/>
                <w:sz w:val="28"/>
                <w:szCs w:val="28"/>
              </w:rPr>
              <w:t>MARTÍN CHÁVEZ, PEDRO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 </w:t>
            </w:r>
            <w:r w:rsidRPr="00796624">
              <w:rPr>
                <w:rFonts w:ascii="Arial Narrow" w:hAnsi="Arial Narrow" w:cs="Arial"/>
                <w:sz w:val="28"/>
                <w:szCs w:val="28"/>
              </w:rPr>
              <w:t>Límite de una función en un punto</w:t>
            </w:r>
          </w:p>
        </w:tc>
        <w:tc>
          <w:tcPr>
            <w:tcW w:w="488" w:type="pct"/>
            <w:vAlign w:val="center"/>
          </w:tcPr>
          <w:p w:rsidR="00796624" w:rsidRPr="00632BA2" w:rsidRDefault="00796624" w:rsidP="00796624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9-Nov</w:t>
            </w:r>
          </w:p>
        </w:tc>
      </w:tr>
      <w:tr w:rsidR="000137FA" w:rsidRPr="002031D9" w:rsidTr="000137FA">
        <w:trPr>
          <w:trHeight w:hRule="exact" w:val="715"/>
        </w:trPr>
        <w:tc>
          <w:tcPr>
            <w:tcW w:w="187" w:type="pct"/>
            <w:noWrap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5" w:type="pct"/>
            <w:vAlign w:val="center"/>
          </w:tcPr>
          <w:p w:rsidR="000137FA" w:rsidRPr="00796624" w:rsidRDefault="000137FA" w:rsidP="000137FA">
            <w:pPr>
              <w:rPr>
                <w:rFonts w:ascii="Arial Narrow" w:hAnsi="Arial Narrow" w:cs="Arial"/>
                <w:sz w:val="28"/>
                <w:szCs w:val="28"/>
              </w:rPr>
            </w:pPr>
            <w:r w:rsidRPr="00796624">
              <w:rPr>
                <w:rFonts w:ascii="Arial Narrow" w:hAnsi="Arial Narrow" w:cs="Arial"/>
                <w:sz w:val="28"/>
                <w:szCs w:val="28"/>
              </w:rPr>
              <w:t>GARCÍA MUÑOZ, JAVIER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Efectos del 17-alfa-etinil-estradiol en los niveles de glutatión y en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peroxidación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lipídica en el hepatopáncreas de tencas (Tinca tinca).</w:t>
            </w:r>
          </w:p>
        </w:tc>
        <w:tc>
          <w:tcPr>
            <w:tcW w:w="488" w:type="pct"/>
            <w:vAlign w:val="center"/>
          </w:tcPr>
          <w:p w:rsidR="000137FA" w:rsidRDefault="000137FA" w:rsidP="000137FA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23-Nov</w:t>
            </w:r>
          </w:p>
        </w:tc>
      </w:tr>
      <w:tr w:rsidR="000137FA" w:rsidRPr="002031D9" w:rsidTr="000406FA">
        <w:trPr>
          <w:trHeight w:hRule="exact" w:val="719"/>
        </w:trPr>
        <w:tc>
          <w:tcPr>
            <w:tcW w:w="187" w:type="pct"/>
            <w:noWrap/>
            <w:hideMark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25" w:type="pct"/>
            <w:noWrap/>
          </w:tcPr>
          <w:p w:rsidR="000137FA" w:rsidRPr="00796624" w:rsidRDefault="000137FA" w:rsidP="000137FA">
            <w:pPr>
              <w:rPr>
                <w:rFonts w:ascii="Arial Narrow" w:hAnsi="Arial Narrow" w:cs="Arial"/>
                <w:sz w:val="28"/>
                <w:szCs w:val="28"/>
              </w:rPr>
            </w:pPr>
            <w:r w:rsidRPr="00796624">
              <w:rPr>
                <w:rFonts w:ascii="Arial Narrow" w:hAnsi="Arial Narrow" w:cs="Arial"/>
                <w:sz w:val="28"/>
                <w:szCs w:val="28"/>
              </w:rPr>
              <w:t>CASARES LÓPEZ, JUAN MANUEL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t>Análisis topográfico de los biomateriales Ti6Al4V y AZ31 mediante Microscopía de Fuerza Atómica</w:t>
            </w:r>
          </w:p>
        </w:tc>
        <w:tc>
          <w:tcPr>
            <w:tcW w:w="488" w:type="pct"/>
            <w:vAlign w:val="center"/>
          </w:tcPr>
          <w:p w:rsidR="000137FA" w:rsidRPr="00632BA2" w:rsidRDefault="000137FA" w:rsidP="000137FA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2-Dic</w:t>
            </w:r>
          </w:p>
        </w:tc>
      </w:tr>
      <w:tr w:rsidR="000137FA" w:rsidRPr="002031D9" w:rsidTr="00A410CA">
        <w:trPr>
          <w:trHeight w:hRule="exact" w:val="858"/>
        </w:trPr>
        <w:tc>
          <w:tcPr>
            <w:tcW w:w="187" w:type="pct"/>
            <w:noWrap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5" w:type="pct"/>
            <w:noWrap/>
            <w:vAlign w:val="center"/>
          </w:tcPr>
          <w:p w:rsidR="000137FA" w:rsidRPr="00DA6FE8" w:rsidRDefault="000137FA" w:rsidP="000137FA">
            <w:pPr>
              <w:rPr>
                <w:rFonts w:ascii="Arial Narrow" w:hAnsi="Arial Narrow" w:cs="Arial"/>
                <w:sz w:val="28"/>
                <w:szCs w:val="28"/>
              </w:rPr>
            </w:pPr>
            <w:r w:rsidRPr="00CC0941">
              <w:rPr>
                <w:rFonts w:ascii="Arial Narrow" w:hAnsi="Arial Narrow" w:cs="Arial"/>
                <w:sz w:val="28"/>
                <w:szCs w:val="28"/>
              </w:rPr>
              <w:t>ESPINOSA COLIN, MARÍA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>
              <w:t>Plasticidad fenotípica en la carga parental de una especie con cría cooperativa</w:t>
            </w:r>
          </w:p>
        </w:tc>
        <w:tc>
          <w:tcPr>
            <w:tcW w:w="488" w:type="pct"/>
            <w:vAlign w:val="center"/>
          </w:tcPr>
          <w:p w:rsidR="000137FA" w:rsidRPr="00632BA2" w:rsidRDefault="000137FA" w:rsidP="000137FA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2-Dic</w:t>
            </w:r>
          </w:p>
        </w:tc>
      </w:tr>
      <w:tr w:rsidR="000137FA" w:rsidRPr="002031D9" w:rsidTr="00F17BE2">
        <w:trPr>
          <w:trHeight w:hRule="exact" w:val="699"/>
        </w:trPr>
        <w:tc>
          <w:tcPr>
            <w:tcW w:w="187" w:type="pct"/>
            <w:noWrap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25" w:type="pct"/>
            <w:vAlign w:val="center"/>
          </w:tcPr>
          <w:p w:rsidR="000137FA" w:rsidRPr="00796624" w:rsidRDefault="000137FA" w:rsidP="000137FA">
            <w:pPr>
              <w:rPr>
                <w:rFonts w:ascii="Arial Narrow" w:hAnsi="Arial Narrow" w:cs="Arial"/>
                <w:sz w:val="28"/>
                <w:szCs w:val="28"/>
              </w:rPr>
            </w:pPr>
            <w:r w:rsidRPr="00796624">
              <w:rPr>
                <w:rFonts w:ascii="Arial Narrow" w:hAnsi="Arial Narrow" w:cs="Arial"/>
                <w:sz w:val="28"/>
                <w:szCs w:val="28"/>
              </w:rPr>
              <w:t>FLORES BARROSO, ALONSO MANUEL</w:t>
            </w:r>
            <w:r w:rsidR="00F17BE2">
              <w:rPr>
                <w:rFonts w:ascii="Arial Narrow" w:hAnsi="Arial Narrow" w:cs="Arial"/>
                <w:sz w:val="28"/>
                <w:szCs w:val="28"/>
              </w:rPr>
              <w:t xml:space="preserve"> </w:t>
            </w:r>
            <w:r w:rsidR="00F17BE2">
              <w:t xml:space="preserve">Síntesis de complejos de Pd(II) y Pt(II) con </w:t>
            </w:r>
            <w:proofErr w:type="spellStart"/>
            <w:r w:rsidR="00F17BE2">
              <w:t>ligandos</w:t>
            </w:r>
            <w:proofErr w:type="spellEnd"/>
            <w:r w:rsidR="00F17BE2">
              <w:t xml:space="preserve"> derivados de </w:t>
            </w:r>
            <w:proofErr w:type="spellStart"/>
            <w:r w:rsidR="00F17BE2">
              <w:t>tiazolina</w:t>
            </w:r>
            <w:proofErr w:type="spellEnd"/>
          </w:p>
        </w:tc>
        <w:tc>
          <w:tcPr>
            <w:tcW w:w="488" w:type="pct"/>
            <w:vAlign w:val="center"/>
          </w:tcPr>
          <w:p w:rsidR="000137FA" w:rsidRPr="00632BA2" w:rsidRDefault="00987911" w:rsidP="000137FA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9</w:t>
            </w:r>
            <w:r w:rsidR="000137FA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-Dic</w:t>
            </w:r>
          </w:p>
        </w:tc>
      </w:tr>
      <w:tr w:rsidR="000137FA" w:rsidRPr="002031D9" w:rsidTr="00CC0941">
        <w:trPr>
          <w:trHeight w:hRule="exact" w:val="454"/>
        </w:trPr>
        <w:tc>
          <w:tcPr>
            <w:tcW w:w="187" w:type="pct"/>
            <w:noWrap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25" w:type="pct"/>
            <w:vAlign w:val="center"/>
          </w:tcPr>
          <w:p w:rsidR="000137FA" w:rsidRPr="00DA6FE8" w:rsidRDefault="000137FA" w:rsidP="000137FA">
            <w:pPr>
              <w:rPr>
                <w:rFonts w:ascii="Arial Narrow" w:hAnsi="Arial Narrow" w:cs="Arial"/>
                <w:sz w:val="28"/>
                <w:szCs w:val="28"/>
              </w:rPr>
            </w:pPr>
            <w:r w:rsidRPr="00CC0941">
              <w:rPr>
                <w:rFonts w:ascii="Arial Narrow" w:hAnsi="Arial Narrow" w:cs="Arial"/>
                <w:sz w:val="28"/>
                <w:szCs w:val="28"/>
              </w:rPr>
              <w:t>FLORES ROCO, ALICIA</w:t>
            </w:r>
            <w:r w:rsidR="00987911">
              <w:rPr>
                <w:rFonts w:ascii="Arial Narrow" w:hAnsi="Arial Narrow" w:cs="Arial"/>
                <w:sz w:val="28"/>
                <w:szCs w:val="28"/>
              </w:rPr>
              <w:t xml:space="preserve">         </w:t>
            </w:r>
            <w:r w:rsidR="00987911" w:rsidRPr="00987911">
              <w:rPr>
                <w:rFonts w:ascii="Arial Narrow" w:hAnsi="Arial Narrow" w:cs="Arial"/>
                <w:sz w:val="28"/>
                <w:szCs w:val="28"/>
              </w:rPr>
              <w:t>"¿Qué hay detrás del ADN?"</w:t>
            </w:r>
          </w:p>
        </w:tc>
        <w:tc>
          <w:tcPr>
            <w:tcW w:w="488" w:type="pct"/>
            <w:vAlign w:val="center"/>
          </w:tcPr>
          <w:p w:rsidR="000137FA" w:rsidRPr="00632BA2" w:rsidRDefault="00D9014C" w:rsidP="000137FA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30-Nov</w:t>
            </w:r>
          </w:p>
        </w:tc>
      </w:tr>
      <w:tr w:rsidR="000137FA" w:rsidRPr="002031D9" w:rsidTr="00CC0941">
        <w:trPr>
          <w:trHeight w:hRule="exact" w:val="454"/>
        </w:trPr>
        <w:tc>
          <w:tcPr>
            <w:tcW w:w="187" w:type="pct"/>
            <w:noWrap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2B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25" w:type="pct"/>
            <w:vAlign w:val="center"/>
          </w:tcPr>
          <w:p w:rsidR="000137FA" w:rsidRPr="00796624" w:rsidRDefault="000137FA" w:rsidP="000137FA">
            <w:pPr>
              <w:rPr>
                <w:rFonts w:ascii="Arial Narrow" w:hAnsi="Arial Narrow" w:cs="Arial"/>
                <w:sz w:val="28"/>
                <w:szCs w:val="28"/>
              </w:rPr>
            </w:pPr>
            <w:r w:rsidRPr="00796624">
              <w:rPr>
                <w:rFonts w:ascii="Arial Narrow" w:hAnsi="Arial Narrow" w:cs="Arial"/>
                <w:sz w:val="28"/>
                <w:szCs w:val="28"/>
              </w:rPr>
              <w:t>INFANTE ÁLVAREZ, CELIA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  L</w:t>
            </w:r>
            <w:r w:rsidRPr="00F36768">
              <w:rPr>
                <w:rFonts w:ascii="Arial Narrow" w:hAnsi="Arial Narrow" w:cs="Arial"/>
                <w:sz w:val="28"/>
                <w:szCs w:val="28"/>
              </w:rPr>
              <w:t xml:space="preserve">a resistencia a los </w:t>
            </w:r>
            <w:proofErr w:type="spellStart"/>
            <w:r w:rsidRPr="00F36768">
              <w:rPr>
                <w:rFonts w:ascii="Arial Narrow" w:hAnsi="Arial Narrow" w:cs="Arial"/>
                <w:sz w:val="28"/>
                <w:szCs w:val="28"/>
              </w:rPr>
              <w:t>antifúngicos</w:t>
            </w:r>
            <w:proofErr w:type="spellEnd"/>
            <w:r w:rsidRPr="00F36768">
              <w:rPr>
                <w:rFonts w:ascii="Arial Narrow" w:hAnsi="Arial Narrow" w:cs="Arial"/>
                <w:sz w:val="28"/>
                <w:szCs w:val="28"/>
              </w:rPr>
              <w:t>.</w:t>
            </w:r>
            <w:r>
              <w:t> </w:t>
            </w:r>
          </w:p>
        </w:tc>
        <w:tc>
          <w:tcPr>
            <w:tcW w:w="488" w:type="pct"/>
            <w:vAlign w:val="center"/>
          </w:tcPr>
          <w:p w:rsidR="000137FA" w:rsidRPr="00632BA2" w:rsidRDefault="00987911" w:rsidP="000137FA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14</w:t>
            </w:r>
            <w:r w:rsidR="000137FA"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  <w:t>-Dic</w:t>
            </w:r>
          </w:p>
        </w:tc>
      </w:tr>
      <w:tr w:rsidR="000137FA" w:rsidRPr="002031D9" w:rsidTr="00CC0941">
        <w:trPr>
          <w:trHeight w:hRule="exact" w:val="454"/>
        </w:trPr>
        <w:tc>
          <w:tcPr>
            <w:tcW w:w="187" w:type="pct"/>
            <w:noWrap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2B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25" w:type="pct"/>
            <w:noWrap/>
            <w:vAlign w:val="center"/>
          </w:tcPr>
          <w:p w:rsidR="000137FA" w:rsidRPr="00796624" w:rsidRDefault="000137FA" w:rsidP="000137FA">
            <w:pPr>
              <w:rPr>
                <w:rFonts w:ascii="Arial Narrow" w:hAnsi="Arial Narrow" w:cs="Arial"/>
                <w:sz w:val="28"/>
                <w:szCs w:val="28"/>
              </w:rPr>
            </w:pPr>
            <w:r w:rsidRPr="00796624">
              <w:rPr>
                <w:rFonts w:ascii="Arial Narrow" w:hAnsi="Arial Narrow" w:cs="Arial"/>
                <w:sz w:val="28"/>
                <w:szCs w:val="28"/>
              </w:rPr>
              <w:t>TREJO ARROYO, NAZARET</w:t>
            </w:r>
            <w:r>
              <w:rPr>
                <w:rFonts w:ascii="Arial Narrow" w:hAnsi="Arial Narrow" w:cs="Arial"/>
                <w:sz w:val="28"/>
                <w:szCs w:val="28"/>
              </w:rPr>
              <w:t xml:space="preserve">    Espacios Topológicos Finitos</w:t>
            </w:r>
          </w:p>
        </w:tc>
        <w:tc>
          <w:tcPr>
            <w:tcW w:w="488" w:type="pct"/>
            <w:vAlign w:val="center"/>
          </w:tcPr>
          <w:p w:rsidR="000137FA" w:rsidRPr="00632BA2" w:rsidRDefault="00987911" w:rsidP="000137F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14</w:t>
            </w:r>
            <w:r w:rsidR="000137FA">
              <w:rPr>
                <w:rFonts w:ascii="Arial Narrow" w:hAnsi="Arial Narrow" w:cs="Arial"/>
                <w:sz w:val="28"/>
                <w:szCs w:val="28"/>
              </w:rPr>
              <w:t>-Dic</w:t>
            </w:r>
          </w:p>
        </w:tc>
      </w:tr>
      <w:tr w:rsidR="000137FA" w:rsidRPr="002031D9" w:rsidTr="00CC0941">
        <w:trPr>
          <w:trHeight w:hRule="exact" w:val="454"/>
        </w:trPr>
        <w:tc>
          <w:tcPr>
            <w:tcW w:w="187" w:type="pct"/>
            <w:noWrap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2B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25" w:type="pct"/>
            <w:vAlign w:val="center"/>
          </w:tcPr>
          <w:p w:rsidR="000137FA" w:rsidRPr="00DA6FE8" w:rsidRDefault="000137FA" w:rsidP="000137FA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0137FA" w:rsidRPr="00632BA2" w:rsidRDefault="000137FA" w:rsidP="000137FA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0137FA" w:rsidRPr="002031D9" w:rsidTr="00CC0941">
        <w:trPr>
          <w:trHeight w:hRule="exact" w:val="454"/>
        </w:trPr>
        <w:tc>
          <w:tcPr>
            <w:tcW w:w="187" w:type="pct"/>
            <w:noWrap/>
          </w:tcPr>
          <w:p w:rsidR="000137FA" w:rsidRPr="00632BA2" w:rsidRDefault="000137FA" w:rsidP="000137FA">
            <w:pPr>
              <w:spacing w:before="120" w:line="480" w:lineRule="auto"/>
              <w:ind w:left="-637"/>
              <w:jc w:val="right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632BA2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25" w:type="pct"/>
            <w:vAlign w:val="center"/>
          </w:tcPr>
          <w:p w:rsidR="000137FA" w:rsidRPr="00DA6FE8" w:rsidRDefault="000137FA" w:rsidP="000137FA">
            <w:pPr>
              <w:rPr>
                <w:rFonts w:ascii="Arial Narrow" w:eastAsia="Times New Roman" w:hAnsi="Arial Narrow" w:cs="Arial"/>
                <w:color w:val="000000"/>
                <w:sz w:val="28"/>
                <w:szCs w:val="28"/>
              </w:rPr>
            </w:pPr>
          </w:p>
        </w:tc>
        <w:tc>
          <w:tcPr>
            <w:tcW w:w="488" w:type="pct"/>
            <w:vAlign w:val="center"/>
          </w:tcPr>
          <w:p w:rsidR="000137FA" w:rsidRPr="00632BA2" w:rsidRDefault="000137FA" w:rsidP="000137FA">
            <w:pPr>
              <w:jc w:val="center"/>
              <w:rPr>
                <w:rFonts w:ascii="Arial Narrow" w:eastAsia="Times New Roman" w:hAnsi="Arial Narrow" w:cs="Arial"/>
                <w:bCs/>
                <w:color w:val="000000"/>
                <w:sz w:val="28"/>
                <w:szCs w:val="28"/>
              </w:rPr>
            </w:pPr>
          </w:p>
        </w:tc>
      </w:tr>
    </w:tbl>
    <w:p w:rsidR="00CC0941" w:rsidRDefault="00CC0941" w:rsidP="00A55158">
      <w:pPr>
        <w:spacing w:after="0"/>
        <w:ind w:right="-568"/>
        <w:rPr>
          <w:rFonts w:ascii="Arial Narrow" w:hAnsi="Arial Narrow"/>
          <w:sz w:val="28"/>
          <w:szCs w:val="28"/>
        </w:rPr>
      </w:pPr>
    </w:p>
    <w:p w:rsidR="008C1716" w:rsidRPr="00CC0941" w:rsidRDefault="00E200CA" w:rsidP="00A55158">
      <w:pPr>
        <w:spacing w:after="0"/>
        <w:ind w:right="-568"/>
        <w:rPr>
          <w:rFonts w:ascii="Arial" w:hAnsi="Arial" w:cs="Arial"/>
          <w:sz w:val="28"/>
          <w:szCs w:val="28"/>
        </w:rPr>
      </w:pPr>
      <w:r w:rsidRPr="00CC0941">
        <w:rPr>
          <w:rFonts w:ascii="Arial" w:hAnsi="Arial" w:cs="Arial"/>
          <w:sz w:val="28"/>
          <w:szCs w:val="28"/>
        </w:rPr>
        <w:t xml:space="preserve">Las exposiciones durarán no </w:t>
      </w:r>
      <w:r w:rsidR="000C593D" w:rsidRPr="00CC0941">
        <w:rPr>
          <w:rFonts w:ascii="Arial" w:hAnsi="Arial" w:cs="Arial"/>
          <w:sz w:val="28"/>
          <w:szCs w:val="28"/>
        </w:rPr>
        <w:t>menos de 20 minutos ni más de 30</w:t>
      </w:r>
      <w:r w:rsidR="009D2BBF" w:rsidRPr="00CC0941">
        <w:rPr>
          <w:rFonts w:ascii="Arial" w:hAnsi="Arial" w:cs="Arial"/>
          <w:sz w:val="28"/>
          <w:szCs w:val="28"/>
        </w:rPr>
        <w:t xml:space="preserve"> (el tiempo máximo de cortesía será de 3 minutos más). </w:t>
      </w:r>
      <w:r w:rsidR="00FB2290" w:rsidRPr="00CC0941">
        <w:rPr>
          <w:rFonts w:ascii="Arial" w:hAnsi="Arial" w:cs="Arial"/>
          <w:sz w:val="28"/>
          <w:szCs w:val="28"/>
        </w:rPr>
        <w:t xml:space="preserve">El día </w:t>
      </w:r>
      <w:r w:rsidR="000C593D" w:rsidRPr="00CC0941">
        <w:rPr>
          <w:rFonts w:ascii="Arial" w:hAnsi="Arial" w:cs="Arial"/>
          <w:b/>
          <w:sz w:val="36"/>
          <w:szCs w:val="36"/>
        </w:rPr>
        <w:t>16</w:t>
      </w:r>
      <w:r w:rsidR="00D87CD3" w:rsidRPr="00CC0941">
        <w:rPr>
          <w:rFonts w:ascii="Arial" w:hAnsi="Arial" w:cs="Arial"/>
          <w:sz w:val="28"/>
          <w:szCs w:val="28"/>
        </w:rPr>
        <w:t xml:space="preserve"> de diciembre será la prueba final.</w:t>
      </w:r>
    </w:p>
    <w:p w:rsidR="000C593D" w:rsidRPr="00A55158" w:rsidRDefault="000C593D" w:rsidP="00A55158">
      <w:pPr>
        <w:spacing w:after="0"/>
        <w:ind w:right="-568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0C593D" w:rsidRPr="00A55158" w:rsidSect="00CC0941">
      <w:pgSz w:w="11906" w:h="16838"/>
      <w:pgMar w:top="1985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7E"/>
    <w:rsid w:val="000137FA"/>
    <w:rsid w:val="000406FA"/>
    <w:rsid w:val="00040EE4"/>
    <w:rsid w:val="0007779D"/>
    <w:rsid w:val="00096852"/>
    <w:rsid w:val="000B57EF"/>
    <w:rsid w:val="000C593D"/>
    <w:rsid w:val="000D48BA"/>
    <w:rsid w:val="000F6D7D"/>
    <w:rsid w:val="00110257"/>
    <w:rsid w:val="00135626"/>
    <w:rsid w:val="00152FF2"/>
    <w:rsid w:val="00167DE5"/>
    <w:rsid w:val="00182F68"/>
    <w:rsid w:val="00186BE4"/>
    <w:rsid w:val="00190A4B"/>
    <w:rsid w:val="001B1128"/>
    <w:rsid w:val="001B5492"/>
    <w:rsid w:val="001D120D"/>
    <w:rsid w:val="001D43DE"/>
    <w:rsid w:val="001F4DE4"/>
    <w:rsid w:val="002031D9"/>
    <w:rsid w:val="00204A6E"/>
    <w:rsid w:val="00210289"/>
    <w:rsid w:val="00223367"/>
    <w:rsid w:val="00242EC3"/>
    <w:rsid w:val="002820D8"/>
    <w:rsid w:val="00291221"/>
    <w:rsid w:val="002A049F"/>
    <w:rsid w:val="002B4187"/>
    <w:rsid w:val="002B7C63"/>
    <w:rsid w:val="002C1420"/>
    <w:rsid w:val="002D56DE"/>
    <w:rsid w:val="002E28F2"/>
    <w:rsid w:val="002E4339"/>
    <w:rsid w:val="00301E3E"/>
    <w:rsid w:val="00316ED9"/>
    <w:rsid w:val="00324DB1"/>
    <w:rsid w:val="00353BBB"/>
    <w:rsid w:val="00363A1B"/>
    <w:rsid w:val="003C309C"/>
    <w:rsid w:val="0042190F"/>
    <w:rsid w:val="0042194B"/>
    <w:rsid w:val="004636F7"/>
    <w:rsid w:val="00464214"/>
    <w:rsid w:val="00470263"/>
    <w:rsid w:val="00484CA1"/>
    <w:rsid w:val="004A52B6"/>
    <w:rsid w:val="004B0F17"/>
    <w:rsid w:val="004B3330"/>
    <w:rsid w:val="004C12BC"/>
    <w:rsid w:val="004C3510"/>
    <w:rsid w:val="004D6FAB"/>
    <w:rsid w:val="00541FA6"/>
    <w:rsid w:val="00561329"/>
    <w:rsid w:val="005B47DB"/>
    <w:rsid w:val="005B58CB"/>
    <w:rsid w:val="005C6C6A"/>
    <w:rsid w:val="005F676C"/>
    <w:rsid w:val="0061597D"/>
    <w:rsid w:val="00632BA2"/>
    <w:rsid w:val="00672DA8"/>
    <w:rsid w:val="006773EC"/>
    <w:rsid w:val="006A15D1"/>
    <w:rsid w:val="006D7D9A"/>
    <w:rsid w:val="006E2F4B"/>
    <w:rsid w:val="0070697C"/>
    <w:rsid w:val="00712B00"/>
    <w:rsid w:val="00713022"/>
    <w:rsid w:val="00736D27"/>
    <w:rsid w:val="00783906"/>
    <w:rsid w:val="007877ED"/>
    <w:rsid w:val="00791640"/>
    <w:rsid w:val="00796624"/>
    <w:rsid w:val="007A1B69"/>
    <w:rsid w:val="007A1E22"/>
    <w:rsid w:val="007A45D3"/>
    <w:rsid w:val="00820496"/>
    <w:rsid w:val="008234EA"/>
    <w:rsid w:val="0083639C"/>
    <w:rsid w:val="00837B59"/>
    <w:rsid w:val="0085138C"/>
    <w:rsid w:val="008562E4"/>
    <w:rsid w:val="00891BEC"/>
    <w:rsid w:val="00897DAB"/>
    <w:rsid w:val="008A057E"/>
    <w:rsid w:val="008C1716"/>
    <w:rsid w:val="008C67C3"/>
    <w:rsid w:val="008C7C54"/>
    <w:rsid w:val="008E16C0"/>
    <w:rsid w:val="008F7CBE"/>
    <w:rsid w:val="0091570B"/>
    <w:rsid w:val="00924BFD"/>
    <w:rsid w:val="009567F1"/>
    <w:rsid w:val="00987911"/>
    <w:rsid w:val="009C1E8E"/>
    <w:rsid w:val="009C63A1"/>
    <w:rsid w:val="009D2BBF"/>
    <w:rsid w:val="009D3EF3"/>
    <w:rsid w:val="009F4D0C"/>
    <w:rsid w:val="009F59C7"/>
    <w:rsid w:val="00A3661B"/>
    <w:rsid w:val="00A410CA"/>
    <w:rsid w:val="00A51583"/>
    <w:rsid w:val="00A55158"/>
    <w:rsid w:val="00A73E7C"/>
    <w:rsid w:val="00A76C21"/>
    <w:rsid w:val="00A93606"/>
    <w:rsid w:val="00A95164"/>
    <w:rsid w:val="00A96902"/>
    <w:rsid w:val="00B06534"/>
    <w:rsid w:val="00B32463"/>
    <w:rsid w:val="00B96F1A"/>
    <w:rsid w:val="00BB3971"/>
    <w:rsid w:val="00BC6EE9"/>
    <w:rsid w:val="00BE2450"/>
    <w:rsid w:val="00BE2855"/>
    <w:rsid w:val="00BF0BAC"/>
    <w:rsid w:val="00C31BB9"/>
    <w:rsid w:val="00C544BE"/>
    <w:rsid w:val="00C54BDF"/>
    <w:rsid w:val="00C77676"/>
    <w:rsid w:val="00CA55F2"/>
    <w:rsid w:val="00CC0941"/>
    <w:rsid w:val="00CF7BEB"/>
    <w:rsid w:val="00D232BA"/>
    <w:rsid w:val="00D40715"/>
    <w:rsid w:val="00D456A6"/>
    <w:rsid w:val="00D55899"/>
    <w:rsid w:val="00D56ED0"/>
    <w:rsid w:val="00D702F1"/>
    <w:rsid w:val="00D86E4E"/>
    <w:rsid w:val="00D87CD3"/>
    <w:rsid w:val="00D9014C"/>
    <w:rsid w:val="00DA0E9A"/>
    <w:rsid w:val="00DA1113"/>
    <w:rsid w:val="00DA6FE8"/>
    <w:rsid w:val="00E200CA"/>
    <w:rsid w:val="00E3593D"/>
    <w:rsid w:val="00E603DA"/>
    <w:rsid w:val="00E62E60"/>
    <w:rsid w:val="00E91340"/>
    <w:rsid w:val="00EC32B5"/>
    <w:rsid w:val="00EE19A4"/>
    <w:rsid w:val="00F17BE2"/>
    <w:rsid w:val="00F31F40"/>
    <w:rsid w:val="00F32F8B"/>
    <w:rsid w:val="00F36768"/>
    <w:rsid w:val="00F559DF"/>
    <w:rsid w:val="00F64E5B"/>
    <w:rsid w:val="00F65A32"/>
    <w:rsid w:val="00F71B6F"/>
    <w:rsid w:val="00FB2290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80A05"/>
  <w15:docId w15:val="{49FAB81F-FEEC-4807-BCCD-3BBA75E0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B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1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32BA"/>
    <w:rPr>
      <w:color w:val="0000FF"/>
      <w:u w:val="single"/>
    </w:rPr>
  </w:style>
  <w:style w:type="character" w:customStyle="1" w:styleId="portletheading2">
    <w:name w:val="portletheading2"/>
    <w:basedOn w:val="Fuentedeprrafopredeter"/>
    <w:rsid w:val="00D2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D1F4-BF22-4A04-A548-2B6AD103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Luis</dc:creator>
  <cp:lastModifiedBy>Angel Luis Perez</cp:lastModifiedBy>
  <cp:revision>39</cp:revision>
  <cp:lastPrinted>2020-10-02T08:41:00Z</cp:lastPrinted>
  <dcterms:created xsi:type="dcterms:W3CDTF">2019-11-19T07:48:00Z</dcterms:created>
  <dcterms:modified xsi:type="dcterms:W3CDTF">2020-11-25T18:46:00Z</dcterms:modified>
</cp:coreProperties>
</file>